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4128151A"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DEL DÍA </w:t>
      </w:r>
      <w:r w:rsidR="007F7320">
        <w:rPr>
          <w:rFonts w:ascii="Tahoma" w:hAnsi="Tahoma" w:cs="Tahoma"/>
          <w:b/>
          <w:sz w:val="22"/>
          <w:szCs w:val="22"/>
          <w:u w:val="single"/>
          <w:lang w:val="es-ES"/>
        </w:rPr>
        <w:t>TRECE</w:t>
      </w:r>
      <w:r>
        <w:rPr>
          <w:rFonts w:ascii="Tahoma" w:hAnsi="Tahoma" w:cs="Tahoma"/>
          <w:b/>
          <w:sz w:val="22"/>
          <w:szCs w:val="22"/>
          <w:u w:val="single"/>
          <w:lang w:val="es-ES"/>
        </w:rPr>
        <w:t xml:space="preserve"> DE ABRIL</w:t>
      </w:r>
      <w:r w:rsidRPr="00484997">
        <w:rPr>
          <w:rFonts w:ascii="Tahoma" w:hAnsi="Tahoma" w:cs="Tahoma"/>
          <w:b/>
          <w:sz w:val="22"/>
          <w:szCs w:val="22"/>
          <w:u w:val="single"/>
          <w:lang w:val="es-ES"/>
        </w:rPr>
        <w:t xml:space="preserve"> DE DOS MIL VEINTITRÉS</w:t>
      </w:r>
      <w:r w:rsidRPr="00484997">
        <w:rPr>
          <w:rFonts w:ascii="Tahoma" w:hAnsi="Tahoma" w:cs="Tahoma"/>
          <w:b/>
          <w:sz w:val="22"/>
          <w:szCs w:val="22"/>
          <w:lang w:val="es-ES"/>
        </w:rPr>
        <w:t>.</w:t>
      </w:r>
    </w:p>
    <w:p w14:paraId="57204FA6" w14:textId="0BC7B2BE" w:rsidR="0010728D" w:rsidRDefault="0010728D" w:rsidP="0010728D">
      <w:pPr>
        <w:jc w:val="both"/>
        <w:rPr>
          <w:rFonts w:ascii="Tahoma" w:hAnsi="Tahoma" w:cs="Tahoma"/>
          <w:b/>
          <w:sz w:val="18"/>
          <w:szCs w:val="18"/>
          <w:lang w:val="es-ES"/>
        </w:rPr>
      </w:pPr>
    </w:p>
    <w:p w14:paraId="0720CEB6" w14:textId="77777777" w:rsidR="00367D6C" w:rsidRPr="00F043E5" w:rsidRDefault="00367D6C" w:rsidP="0010728D">
      <w:pPr>
        <w:jc w:val="both"/>
        <w:rPr>
          <w:rFonts w:ascii="Tahoma" w:hAnsi="Tahoma" w:cs="Tahoma"/>
          <w:b/>
          <w:sz w:val="18"/>
          <w:szCs w:val="18"/>
          <w:lang w:val="es-ES"/>
        </w:rPr>
      </w:pPr>
    </w:p>
    <w:p w14:paraId="46FF8000" w14:textId="7E29E0B8"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52DE4B3A" w14:textId="261BD003" w:rsidR="0010728D" w:rsidRDefault="0010728D" w:rsidP="0010728D">
      <w:pPr>
        <w:jc w:val="both"/>
        <w:rPr>
          <w:rFonts w:ascii="Tahoma" w:hAnsi="Tahoma" w:cs="Tahoma"/>
          <w:sz w:val="18"/>
          <w:szCs w:val="18"/>
          <w:lang w:val="es-ES"/>
        </w:rPr>
      </w:pPr>
    </w:p>
    <w:p w14:paraId="1407D6CA" w14:textId="77777777" w:rsidR="00367D6C" w:rsidRPr="00F043E5" w:rsidRDefault="00367D6C" w:rsidP="0010728D">
      <w:pPr>
        <w:jc w:val="both"/>
        <w:rPr>
          <w:rFonts w:ascii="Tahoma" w:hAnsi="Tahoma" w:cs="Tahoma"/>
          <w:sz w:val="18"/>
          <w:szCs w:val="18"/>
          <w:lang w:val="es-ES"/>
        </w:rPr>
      </w:pPr>
    </w:p>
    <w:p w14:paraId="49832901" w14:textId="279EE39D"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7F7320">
        <w:rPr>
          <w:rFonts w:ascii="Tahoma" w:hAnsi="Tahoma" w:cs="Tahoma"/>
          <w:sz w:val="22"/>
          <w:szCs w:val="22"/>
          <w:lang w:val="es-ES"/>
        </w:rPr>
        <w:t>TRECE</w:t>
      </w:r>
      <w:r>
        <w:rPr>
          <w:rFonts w:ascii="Tahoma" w:hAnsi="Tahoma" w:cs="Tahoma"/>
          <w:sz w:val="22"/>
          <w:szCs w:val="22"/>
          <w:lang w:val="es-ES"/>
        </w:rPr>
        <w:t xml:space="preserve"> DE ABRIL</w:t>
      </w:r>
      <w:r w:rsidRPr="00484997">
        <w:rPr>
          <w:rFonts w:ascii="Tahoma" w:hAnsi="Tahoma" w:cs="Tahoma"/>
          <w:sz w:val="22"/>
          <w:szCs w:val="22"/>
          <w:lang w:val="es-ES"/>
        </w:rPr>
        <w:t xml:space="preserve"> DEL AÑO DOS MIL VEINTITRÉS.</w:t>
      </w:r>
    </w:p>
    <w:p w14:paraId="55EDFD50" w14:textId="77777777" w:rsidR="00367D6C" w:rsidRPr="00F043E5" w:rsidRDefault="00367D6C" w:rsidP="0010728D">
      <w:pPr>
        <w:jc w:val="both"/>
        <w:rPr>
          <w:rFonts w:ascii="Tahoma" w:hAnsi="Tahoma" w:cs="Tahoma"/>
          <w:sz w:val="18"/>
          <w:szCs w:val="18"/>
          <w:lang w:val="es-ES"/>
        </w:rPr>
      </w:pPr>
    </w:p>
    <w:p w14:paraId="47C8DD42" w14:textId="77777777" w:rsidR="0010728D" w:rsidRPr="00F043E5" w:rsidRDefault="0010728D" w:rsidP="0010728D">
      <w:pPr>
        <w:jc w:val="both"/>
        <w:rPr>
          <w:rFonts w:ascii="Tahoma" w:hAnsi="Tahoma" w:cs="Tahoma"/>
          <w:sz w:val="18"/>
          <w:szCs w:val="18"/>
          <w:lang w:val="es-ES"/>
        </w:rPr>
      </w:pPr>
    </w:p>
    <w:p w14:paraId="7FDD1B44" w14:textId="1A0751CA"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DE LA SESIÓN </w:t>
      </w:r>
      <w:r>
        <w:rPr>
          <w:rFonts w:ascii="Tahoma" w:hAnsi="Tahoma" w:cs="Tahoma"/>
          <w:sz w:val="22"/>
          <w:szCs w:val="22"/>
          <w:lang w:val="es-ES"/>
        </w:rPr>
        <w:t xml:space="preserve">ORDINARIA DE CABILDO DE FECHA </w:t>
      </w:r>
      <w:r w:rsidR="007F7320">
        <w:rPr>
          <w:rFonts w:ascii="Tahoma" w:hAnsi="Tahoma" w:cs="Tahoma"/>
          <w:sz w:val="22"/>
          <w:szCs w:val="22"/>
          <w:lang w:val="es-ES"/>
        </w:rPr>
        <w:t>CUATRO DE ABRIL</w:t>
      </w:r>
      <w:r>
        <w:rPr>
          <w:rFonts w:ascii="Tahoma" w:hAnsi="Tahoma" w:cs="Tahoma"/>
          <w:sz w:val="22"/>
          <w:szCs w:val="22"/>
          <w:lang w:val="es-ES"/>
        </w:rPr>
        <w:t xml:space="preserve"> DE DOS MIL VEINTITRÉS,</w:t>
      </w:r>
      <w:r w:rsidR="007F7320">
        <w:rPr>
          <w:rFonts w:ascii="Tahoma" w:hAnsi="Tahoma" w:cs="Tahoma"/>
          <w:sz w:val="22"/>
          <w:szCs w:val="22"/>
          <w:lang w:val="es-ES"/>
        </w:rPr>
        <w:t xml:space="preserve"> DE ACUERDO A LA CONVOCATORIA </w:t>
      </w:r>
      <w:proofErr w:type="spellStart"/>
      <w:r w:rsidR="007F7320" w:rsidRPr="007F7320">
        <w:rPr>
          <w:rFonts w:ascii="Tahoma" w:hAnsi="Tahoma" w:cs="Tahoma"/>
          <w:b/>
          <w:bCs/>
          <w:sz w:val="22"/>
          <w:szCs w:val="22"/>
          <w:lang w:val="es-ES"/>
        </w:rPr>
        <w:t>MOJ</w:t>
      </w:r>
      <w:proofErr w:type="spellEnd"/>
      <w:r w:rsidR="007F7320" w:rsidRPr="007F7320">
        <w:rPr>
          <w:rFonts w:ascii="Tahoma" w:hAnsi="Tahoma" w:cs="Tahoma"/>
          <w:b/>
          <w:bCs/>
          <w:sz w:val="22"/>
          <w:szCs w:val="22"/>
          <w:lang w:val="es-ES"/>
        </w:rPr>
        <w:t>/SM/475/2023</w:t>
      </w:r>
      <w:r w:rsidR="007F7320">
        <w:rPr>
          <w:rFonts w:ascii="Tahoma" w:hAnsi="Tahoma" w:cs="Tahoma"/>
          <w:sz w:val="22"/>
          <w:szCs w:val="22"/>
          <w:lang w:val="es-ES"/>
        </w:rPr>
        <w:t>,</w:t>
      </w:r>
      <w:r>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606C0E4A" w14:textId="77777777" w:rsidR="0010728D" w:rsidRPr="00F043E5" w:rsidRDefault="0010728D" w:rsidP="0010728D">
      <w:pPr>
        <w:jc w:val="both"/>
        <w:rPr>
          <w:rFonts w:ascii="Tahoma" w:hAnsi="Tahoma" w:cs="Tahoma"/>
          <w:sz w:val="18"/>
          <w:szCs w:val="18"/>
          <w:lang w:val="es-ES"/>
        </w:rPr>
      </w:pPr>
    </w:p>
    <w:p w14:paraId="72CA5035" w14:textId="77777777" w:rsidR="00367D6C" w:rsidRPr="00ED32C6" w:rsidRDefault="00367D6C" w:rsidP="0010728D">
      <w:pPr>
        <w:jc w:val="both"/>
        <w:rPr>
          <w:rFonts w:ascii="Tahoma" w:hAnsi="Tahoma" w:cs="Tahoma"/>
          <w:sz w:val="22"/>
          <w:szCs w:val="22"/>
          <w:lang w:val="es-ES"/>
        </w:rPr>
      </w:pPr>
    </w:p>
    <w:p w14:paraId="7CE78507" w14:textId="54372ABB" w:rsidR="0010728D" w:rsidRPr="007F7320" w:rsidRDefault="007F7320" w:rsidP="0010728D">
      <w:pPr>
        <w:jc w:val="both"/>
        <w:rPr>
          <w:rFonts w:ascii="Tahoma" w:hAnsi="Tahoma" w:cs="Tahoma"/>
          <w:sz w:val="22"/>
          <w:szCs w:val="22"/>
          <w:lang w:val="es-ES"/>
        </w:rPr>
      </w:pPr>
      <w:r>
        <w:rPr>
          <w:rFonts w:ascii="Tahoma" w:hAnsi="Tahoma" w:cs="Tahoma"/>
          <w:b/>
          <w:bCs/>
          <w:sz w:val="22"/>
          <w:szCs w:val="22"/>
          <w:lang w:val="es-ES"/>
        </w:rPr>
        <w:t xml:space="preserve">IV. </w:t>
      </w:r>
      <w:r>
        <w:rPr>
          <w:rFonts w:ascii="Tahoma" w:hAnsi="Tahoma" w:cs="Tahoma"/>
          <w:sz w:val="22"/>
          <w:szCs w:val="22"/>
          <w:lang w:val="es-ES"/>
        </w:rPr>
        <w:t>ASUNTOS EN CARTERA</w:t>
      </w:r>
    </w:p>
    <w:p w14:paraId="7857FC99" w14:textId="3B0EAC02" w:rsidR="007F7320" w:rsidRDefault="007F7320" w:rsidP="0010728D">
      <w:pPr>
        <w:jc w:val="both"/>
        <w:rPr>
          <w:rFonts w:ascii="Tahoma" w:hAnsi="Tahoma" w:cs="Tahoma"/>
          <w:sz w:val="22"/>
          <w:szCs w:val="22"/>
          <w:lang w:val="es-ES"/>
        </w:rPr>
      </w:pPr>
    </w:p>
    <w:p w14:paraId="3CE9984D" w14:textId="37AD7545" w:rsidR="007F7320" w:rsidRPr="007F7320" w:rsidRDefault="007F7320" w:rsidP="007F7320">
      <w:pPr>
        <w:pStyle w:val="Prrafodelista"/>
        <w:numPr>
          <w:ilvl w:val="0"/>
          <w:numId w:val="3"/>
        </w:numPr>
        <w:jc w:val="both"/>
        <w:rPr>
          <w:rFonts w:ascii="Tahoma" w:hAnsi="Tahoma" w:cs="Tahoma"/>
          <w:b/>
          <w:bCs/>
          <w:sz w:val="22"/>
          <w:szCs w:val="22"/>
          <w:lang w:val="es-ES"/>
        </w:rPr>
      </w:pPr>
      <w:r>
        <w:rPr>
          <w:rFonts w:ascii="Tahoma" w:hAnsi="Tahoma" w:cs="Tahoma"/>
          <w:sz w:val="22"/>
          <w:szCs w:val="22"/>
          <w:lang w:val="es-ES"/>
        </w:rPr>
        <w:t xml:space="preserve">PUNTO DE ACUERDO CON NÚMERO </w:t>
      </w:r>
      <w:r>
        <w:rPr>
          <w:rFonts w:ascii="Tahoma" w:hAnsi="Tahoma" w:cs="Tahoma"/>
          <w:b/>
          <w:bCs/>
          <w:sz w:val="22"/>
          <w:szCs w:val="22"/>
          <w:lang w:val="es-ES"/>
        </w:rPr>
        <w:t>PM/</w:t>
      </w:r>
      <w:proofErr w:type="spellStart"/>
      <w:r>
        <w:rPr>
          <w:rFonts w:ascii="Tahoma" w:hAnsi="Tahoma" w:cs="Tahoma"/>
          <w:b/>
          <w:bCs/>
          <w:sz w:val="22"/>
          <w:szCs w:val="22"/>
          <w:lang w:val="es-ES"/>
        </w:rPr>
        <w:t>PA</w:t>
      </w:r>
      <w:proofErr w:type="spellEnd"/>
      <w:r>
        <w:rPr>
          <w:rFonts w:ascii="Tahoma" w:hAnsi="Tahoma" w:cs="Tahoma"/>
          <w:b/>
          <w:bCs/>
          <w:sz w:val="22"/>
          <w:szCs w:val="22"/>
          <w:lang w:val="es-ES"/>
        </w:rPr>
        <w:t>/12/2023</w:t>
      </w:r>
      <w:r>
        <w:rPr>
          <w:rFonts w:ascii="Tahoma" w:hAnsi="Tahoma" w:cs="Tahoma"/>
          <w:sz w:val="22"/>
          <w:szCs w:val="22"/>
          <w:lang w:val="es-ES"/>
        </w:rPr>
        <w:t>, DE FECHA 30 DE MARZO DE 2023, SUSCRITO POR EL PRESIDENTE MUNICIPAL CONSTITUCIONAL, FRANCISCO MARTÍNEZ NERI, MEDIANTE EL CUAL PROPONE SOMETER A CONSIDERACIÓN DEL HONORABLE AYUNTAMIENTO QUE SE APRUEBE HABILITAR COMO RECINTO OFICIAL AL TEATRO MACEDONIO ALCALÁ, PARA CELEBRAR LA SESIÓN SOLEMNE DE CABILDO EL DÍA VEINTICINCO DE ABRIL DE DOS MIL VEINTITRÉS A LAS 10:00 HORAS CON MOTIVO DEL 491 ANIVERSARIO DE LA ELEVACIÓN DE VILLA AL RANGO DE CIUDAD A LA ENTONCES NUEVA ANTEQUERA, HOY OAXACA DE JUÁREZ.</w:t>
      </w:r>
    </w:p>
    <w:p w14:paraId="1478AD0A" w14:textId="77777777" w:rsidR="007F7320" w:rsidRPr="007F7320" w:rsidRDefault="007F7320" w:rsidP="007F7320">
      <w:pPr>
        <w:pStyle w:val="Prrafodelista"/>
        <w:jc w:val="both"/>
        <w:rPr>
          <w:rFonts w:ascii="Tahoma" w:hAnsi="Tahoma" w:cs="Tahoma"/>
          <w:b/>
          <w:bCs/>
          <w:sz w:val="22"/>
          <w:szCs w:val="22"/>
          <w:lang w:val="es-ES"/>
        </w:rPr>
      </w:pPr>
    </w:p>
    <w:p w14:paraId="2302799E" w14:textId="5C8CBAEC" w:rsidR="007F7320" w:rsidRPr="00325703" w:rsidRDefault="007F7320" w:rsidP="0010728D">
      <w:pPr>
        <w:pStyle w:val="Prrafodelista"/>
        <w:numPr>
          <w:ilvl w:val="0"/>
          <w:numId w:val="3"/>
        </w:numPr>
        <w:jc w:val="both"/>
        <w:rPr>
          <w:rFonts w:ascii="Tahoma" w:hAnsi="Tahoma" w:cs="Tahoma"/>
          <w:b/>
          <w:bCs/>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SPM</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/01/2023</w:t>
      </w:r>
      <w:r>
        <w:rPr>
          <w:rFonts w:ascii="Tahoma" w:hAnsi="Tahoma" w:cs="Tahoma"/>
          <w:sz w:val="22"/>
          <w:szCs w:val="22"/>
          <w:lang w:val="es-ES"/>
        </w:rPr>
        <w:t xml:space="preserve">, DE FECHA 05 DE ABRIL DE 2023, SUSCRITO POR LA SÍNDICA PRIMERA MUNICIPAL, NANCY BELEM MOTA FIGUEROA, MEDIANTE EL CUAL PROPONE SOMETER A CONSIDERACIÓN </w:t>
      </w:r>
      <w:r w:rsidR="005C6AF9">
        <w:rPr>
          <w:rFonts w:ascii="Tahoma" w:hAnsi="Tahoma" w:cs="Tahoma"/>
          <w:sz w:val="22"/>
          <w:szCs w:val="22"/>
          <w:lang w:val="es-ES"/>
        </w:rPr>
        <w:t xml:space="preserve">DEL HONORABLE AYUNTAMIENTO </w:t>
      </w:r>
      <w:r>
        <w:rPr>
          <w:rFonts w:ascii="Tahoma" w:hAnsi="Tahoma" w:cs="Tahoma"/>
          <w:sz w:val="22"/>
          <w:szCs w:val="22"/>
          <w:lang w:val="es-ES"/>
        </w:rPr>
        <w:t xml:space="preserve">LA RESOLUCIÓN EMITIDA EN EL RECURSO DE REVOCACIÓN NÚMERO </w:t>
      </w:r>
      <w:proofErr w:type="spellStart"/>
      <w:r>
        <w:rPr>
          <w:rFonts w:ascii="Tahoma" w:hAnsi="Tahoma" w:cs="Tahoma"/>
          <w:sz w:val="22"/>
          <w:szCs w:val="22"/>
          <w:lang w:val="es-ES"/>
        </w:rPr>
        <w:t>SP</w:t>
      </w:r>
      <w:proofErr w:type="spellEnd"/>
      <w:r>
        <w:rPr>
          <w:rFonts w:ascii="Tahoma" w:hAnsi="Tahoma" w:cs="Tahoma"/>
          <w:sz w:val="22"/>
          <w:szCs w:val="22"/>
          <w:lang w:val="es-ES"/>
        </w:rPr>
        <w:t>/</w:t>
      </w:r>
      <w:proofErr w:type="spellStart"/>
      <w:r>
        <w:rPr>
          <w:rFonts w:ascii="Tahoma" w:hAnsi="Tahoma" w:cs="Tahoma"/>
          <w:sz w:val="22"/>
          <w:szCs w:val="22"/>
          <w:lang w:val="es-ES"/>
        </w:rPr>
        <w:t>CJ</w:t>
      </w:r>
      <w:proofErr w:type="spellEnd"/>
      <w:r>
        <w:rPr>
          <w:rFonts w:ascii="Tahoma" w:hAnsi="Tahoma" w:cs="Tahoma"/>
          <w:sz w:val="22"/>
          <w:szCs w:val="22"/>
          <w:lang w:val="es-ES"/>
        </w:rPr>
        <w:t>/03/2022, INTERPUESTO POR EL CIUDADANO VALDEMAR PÉREZ ZÁRATE, PARA QUE UNA VEZ APROBADA SURTA EFECTOS LEGALES.</w:t>
      </w:r>
    </w:p>
    <w:p w14:paraId="58E752CE" w14:textId="636F3062" w:rsidR="0010728D" w:rsidRPr="00ED32C6" w:rsidRDefault="0010728D" w:rsidP="0010728D">
      <w:pPr>
        <w:jc w:val="both"/>
        <w:rPr>
          <w:rFonts w:ascii="Tahoma" w:hAnsi="Tahoma" w:cs="Tahoma"/>
          <w:sz w:val="22"/>
          <w:szCs w:val="22"/>
          <w:lang w:val="es-ES"/>
        </w:rPr>
      </w:pPr>
      <w:r w:rsidRPr="00ED32C6">
        <w:rPr>
          <w:rFonts w:ascii="Tahoma" w:hAnsi="Tahoma" w:cs="Tahoma"/>
          <w:b/>
          <w:sz w:val="22"/>
          <w:szCs w:val="22"/>
          <w:lang w:val="es-ES"/>
        </w:rPr>
        <w:lastRenderedPageBreak/>
        <w:t xml:space="preserve">V. </w:t>
      </w:r>
      <w:r w:rsidRPr="00ED32C6">
        <w:rPr>
          <w:rFonts w:ascii="Tahoma" w:hAnsi="Tahoma" w:cs="Tahoma"/>
          <w:sz w:val="22"/>
          <w:szCs w:val="22"/>
          <w:lang w:val="es-ES"/>
        </w:rPr>
        <w:t>DICTÁMENES DE COMISIONES.</w:t>
      </w:r>
    </w:p>
    <w:p w14:paraId="3D608D04" w14:textId="77777777" w:rsidR="0010728D" w:rsidRPr="002A4B24" w:rsidRDefault="0010728D" w:rsidP="0010728D">
      <w:pPr>
        <w:jc w:val="both"/>
        <w:rPr>
          <w:rFonts w:ascii="Tahoma" w:hAnsi="Tahoma" w:cs="Tahoma"/>
          <w:b/>
          <w:sz w:val="28"/>
          <w:szCs w:val="28"/>
          <w:lang w:val="es-ES"/>
        </w:rPr>
      </w:pPr>
    </w:p>
    <w:p w14:paraId="73A647D1" w14:textId="4C147801" w:rsidR="00A7413B" w:rsidRPr="00C06768" w:rsidRDefault="00A7413B"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r w:rsidR="00325703">
        <w:rPr>
          <w:rFonts w:ascii="Tahoma" w:hAnsi="Tahoma" w:cs="Tahoma"/>
          <w:b/>
          <w:sz w:val="22"/>
          <w:szCs w:val="22"/>
          <w:lang w:val="es-ES"/>
        </w:rPr>
        <w:t>CU/</w:t>
      </w:r>
      <w:proofErr w:type="spellStart"/>
      <w:r w:rsidR="00325703">
        <w:rPr>
          <w:rFonts w:ascii="Tahoma" w:hAnsi="Tahoma" w:cs="Tahoma"/>
          <w:b/>
          <w:sz w:val="22"/>
          <w:szCs w:val="22"/>
          <w:lang w:val="es-ES"/>
        </w:rPr>
        <w:t>CNNM</w:t>
      </w:r>
      <w:proofErr w:type="spellEnd"/>
      <w:r w:rsidR="00325703">
        <w:rPr>
          <w:rFonts w:ascii="Tahoma" w:hAnsi="Tahoma" w:cs="Tahoma"/>
          <w:b/>
          <w:sz w:val="22"/>
          <w:szCs w:val="22"/>
          <w:lang w:val="es-ES"/>
        </w:rPr>
        <w:t>/</w:t>
      </w:r>
      <w:proofErr w:type="spellStart"/>
      <w:r w:rsidR="00325703">
        <w:rPr>
          <w:rFonts w:ascii="Tahoma" w:hAnsi="Tahoma" w:cs="Tahoma"/>
          <w:b/>
          <w:sz w:val="22"/>
          <w:szCs w:val="22"/>
          <w:lang w:val="es-ES"/>
        </w:rPr>
        <w:t>CHM</w:t>
      </w:r>
      <w:proofErr w:type="spellEnd"/>
      <w:r w:rsidR="00325703">
        <w:rPr>
          <w:rFonts w:ascii="Tahoma" w:hAnsi="Tahoma" w:cs="Tahoma"/>
          <w:b/>
          <w:sz w:val="22"/>
          <w:szCs w:val="22"/>
          <w:lang w:val="es-ES"/>
        </w:rPr>
        <w:t>/</w:t>
      </w:r>
      <w:proofErr w:type="spellStart"/>
      <w:r w:rsidR="00325703">
        <w:rPr>
          <w:rFonts w:ascii="Tahoma" w:hAnsi="Tahoma" w:cs="Tahoma"/>
          <w:b/>
          <w:sz w:val="22"/>
          <w:szCs w:val="22"/>
          <w:lang w:val="es-ES"/>
        </w:rPr>
        <w:t>CIG</w:t>
      </w:r>
      <w:proofErr w:type="spellEnd"/>
      <w:r w:rsidR="00325703">
        <w:rPr>
          <w:rFonts w:ascii="Tahoma" w:hAnsi="Tahoma" w:cs="Tahoma"/>
          <w:b/>
          <w:sz w:val="22"/>
          <w:szCs w:val="22"/>
          <w:lang w:val="es-ES"/>
        </w:rPr>
        <w:t>/</w:t>
      </w:r>
      <w:proofErr w:type="spellStart"/>
      <w:r w:rsidR="00325703">
        <w:rPr>
          <w:rFonts w:ascii="Tahoma" w:hAnsi="Tahoma" w:cs="Tahoma"/>
          <w:b/>
          <w:sz w:val="22"/>
          <w:szCs w:val="22"/>
          <w:lang w:val="es-ES"/>
        </w:rPr>
        <w:t>CSCyM</w:t>
      </w:r>
      <w:proofErr w:type="spellEnd"/>
      <w:r w:rsidR="00325703">
        <w:rPr>
          <w:rFonts w:ascii="Tahoma" w:hAnsi="Tahoma" w:cs="Tahoma"/>
          <w:b/>
          <w:sz w:val="22"/>
          <w:szCs w:val="22"/>
          <w:lang w:val="es-ES"/>
        </w:rPr>
        <w:t>/009/2023</w:t>
      </w:r>
      <w:r w:rsidR="00325703">
        <w:rPr>
          <w:rFonts w:ascii="Tahoma" w:hAnsi="Tahoma" w:cs="Tahoma"/>
          <w:bCs/>
          <w:sz w:val="22"/>
          <w:szCs w:val="22"/>
          <w:lang w:val="es-ES"/>
        </w:rPr>
        <w:t>, DE FECHA 03 DE ABRIL DE 2023, EMITIDO POR LAS Y LOS INTEGRANTES DE LAS COMISIONES UNIDAS DE NORMATIVIDAD Y NOMENCLATURA MUNICIPAL; DE HACIENDA MUNICIPAL; DE IGUALDAD DE GÉNERO; Y DE SEGURIDAD CIUDADANA Y MOVILIDAD; MEDIANTE EL CUAL DICTAMINAN QUE SE ADICIONA LA FRACCIÓN V AL ARTÍCULO 156, Y EL ARTÍCULO 160 BIS, AL BANDO DE POLICÍA Y GOBIERNO DEL MUNICIPIO DE OAXACA DE JUÁREZ.</w:t>
      </w:r>
    </w:p>
    <w:p w14:paraId="051C6C47" w14:textId="2933056A" w:rsidR="0010728D" w:rsidRDefault="0010728D" w:rsidP="0010728D">
      <w:pPr>
        <w:jc w:val="both"/>
        <w:rPr>
          <w:rFonts w:ascii="Tahoma" w:hAnsi="Tahoma" w:cs="Tahoma"/>
          <w:b/>
          <w:sz w:val="22"/>
          <w:szCs w:val="22"/>
          <w:lang w:val="es-ES"/>
        </w:rPr>
      </w:pPr>
    </w:p>
    <w:p w14:paraId="25637B97" w14:textId="77777777" w:rsidR="00925E5F" w:rsidRDefault="00925E5F" w:rsidP="0010728D">
      <w:pPr>
        <w:jc w:val="both"/>
        <w:rPr>
          <w:rFonts w:ascii="Tahoma" w:hAnsi="Tahoma" w:cs="Tahoma"/>
          <w:b/>
          <w:sz w:val="22"/>
          <w:szCs w:val="22"/>
          <w:lang w:val="es-ES"/>
        </w:rPr>
      </w:pPr>
    </w:p>
    <w:p w14:paraId="2E728D47" w14:textId="3BA00162" w:rsidR="0010728D" w:rsidRPr="00410589"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F7320">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7BA29A15" w14:textId="77777777" w:rsidR="0010728D" w:rsidRDefault="0010728D" w:rsidP="0010728D">
      <w:pPr>
        <w:jc w:val="both"/>
        <w:rPr>
          <w:rFonts w:ascii="Tahoma" w:hAnsi="Tahoma" w:cs="Tahoma"/>
          <w:b/>
          <w:sz w:val="22"/>
          <w:szCs w:val="22"/>
          <w:lang w:val="es-ES"/>
        </w:rPr>
      </w:pPr>
    </w:p>
    <w:p w14:paraId="27FE07CC" w14:textId="77777777" w:rsidR="0010728D" w:rsidRPr="00484997" w:rsidRDefault="0010728D" w:rsidP="0010728D">
      <w:pPr>
        <w:jc w:val="both"/>
        <w:rPr>
          <w:rFonts w:ascii="Tahoma" w:hAnsi="Tahoma" w:cs="Tahoma"/>
          <w:b/>
          <w:sz w:val="22"/>
          <w:szCs w:val="22"/>
          <w:lang w:val="es-ES"/>
        </w:rPr>
      </w:pPr>
    </w:p>
    <w:p w14:paraId="577DF3CD" w14:textId="0461E805"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F7320">
        <w:rPr>
          <w:rFonts w:ascii="Tahoma" w:hAnsi="Tahoma" w:cs="Tahoma"/>
          <w:b/>
          <w:sz w:val="22"/>
          <w:szCs w:val="22"/>
          <w:lang w:val="es-ES"/>
        </w:rPr>
        <w:t>I</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5FEDF62" w14:textId="77777777" w:rsidR="0010728D" w:rsidRDefault="0010728D" w:rsidP="0010728D">
      <w:pPr>
        <w:jc w:val="both"/>
        <w:rPr>
          <w:rFonts w:ascii="Tahoma" w:hAnsi="Tahoma" w:cs="Tahoma"/>
          <w:sz w:val="22"/>
          <w:szCs w:val="22"/>
          <w:lang w:val="es-ES"/>
        </w:rPr>
      </w:pPr>
    </w:p>
    <w:p w14:paraId="6DCC7942" w14:textId="77777777" w:rsidR="0010728D" w:rsidRPr="00484997" w:rsidRDefault="0010728D" w:rsidP="0010728D">
      <w:pPr>
        <w:jc w:val="both"/>
        <w:rPr>
          <w:rFonts w:ascii="Tahoma" w:hAnsi="Tahoma" w:cs="Tahoma"/>
          <w:sz w:val="22"/>
          <w:szCs w:val="22"/>
          <w:lang w:val="es-ES"/>
        </w:rPr>
      </w:pPr>
    </w:p>
    <w:p w14:paraId="5854BDD4" w14:textId="77777777" w:rsidR="0010728D" w:rsidRDefault="0010728D" w:rsidP="0010728D">
      <w:pPr>
        <w:jc w:val="both"/>
        <w:rPr>
          <w:rFonts w:ascii="Tahoma" w:hAnsi="Tahoma" w:cs="Tahoma"/>
          <w:sz w:val="22"/>
          <w:szCs w:val="22"/>
          <w:lang w:val="es-ES"/>
        </w:rPr>
      </w:pPr>
    </w:p>
    <w:p w14:paraId="46035ABD" w14:textId="77777777" w:rsidR="0010728D" w:rsidRDefault="0010728D" w:rsidP="0010728D">
      <w:pPr>
        <w:jc w:val="both"/>
        <w:rPr>
          <w:rFonts w:ascii="Tahoma" w:hAnsi="Tahoma" w:cs="Tahoma"/>
          <w:sz w:val="22"/>
          <w:szCs w:val="22"/>
          <w:lang w:val="es-ES"/>
        </w:rPr>
      </w:pPr>
    </w:p>
    <w:p w14:paraId="09BCCDA5" w14:textId="77777777" w:rsidR="0010728D" w:rsidRDefault="0010728D" w:rsidP="0010728D">
      <w:pPr>
        <w:jc w:val="both"/>
        <w:rPr>
          <w:rFonts w:ascii="Tahoma" w:hAnsi="Tahoma" w:cs="Tahoma"/>
          <w:sz w:val="22"/>
          <w:szCs w:val="22"/>
          <w:lang w:val="es-ES"/>
        </w:rPr>
      </w:pPr>
    </w:p>
    <w:p w14:paraId="2B29E346" w14:textId="77777777" w:rsidR="0010728D" w:rsidRDefault="0010728D" w:rsidP="0010728D">
      <w:pPr>
        <w:jc w:val="both"/>
        <w:rPr>
          <w:rFonts w:ascii="Tahoma" w:hAnsi="Tahoma" w:cs="Tahoma"/>
          <w:sz w:val="22"/>
          <w:szCs w:val="22"/>
          <w:lang w:val="es-ES"/>
        </w:rPr>
      </w:pPr>
    </w:p>
    <w:p w14:paraId="0100ADFB" w14:textId="77777777" w:rsidR="0010728D" w:rsidRPr="00484997" w:rsidRDefault="0010728D" w:rsidP="0010728D">
      <w:pPr>
        <w:jc w:val="both"/>
        <w:rPr>
          <w:rFonts w:ascii="Tahoma" w:hAnsi="Tahoma" w:cs="Tahoma"/>
          <w:sz w:val="22"/>
          <w:szCs w:val="22"/>
          <w:lang w:val="es-ES"/>
        </w:rPr>
      </w:pPr>
    </w:p>
    <w:p w14:paraId="121F167B" w14:textId="77777777"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4DAE2B2D" w14:textId="77777777" w:rsidR="0010728D" w:rsidRPr="00F25F8B" w:rsidRDefault="0010728D" w:rsidP="0010728D">
      <w:pPr>
        <w:jc w:val="both"/>
        <w:rPr>
          <w:rFonts w:ascii="Tahoma" w:hAnsi="Tahoma" w:cs="Tahoma"/>
          <w:b/>
          <w:lang w:val="es-ES"/>
        </w:rPr>
      </w:pPr>
      <w:r w:rsidRPr="00484997">
        <w:rPr>
          <w:rFonts w:ascii="Tahoma" w:hAnsi="Tahoma" w:cs="Tahoma"/>
          <w:b/>
          <w:sz w:val="22"/>
          <w:szCs w:val="22"/>
          <w:lang w:val="es-ES"/>
        </w:rPr>
        <w:t>SECRETARIA MUNICIPAL</w:t>
      </w:r>
    </w:p>
    <w:p w14:paraId="2DBB2F0F" w14:textId="77777777" w:rsidR="0010728D" w:rsidRPr="00376C25" w:rsidRDefault="0010728D" w:rsidP="0010728D">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proofErr w:type="spellEnd"/>
    </w:p>
    <w:p w14:paraId="081040EE" w14:textId="77777777" w:rsidR="00B72F59" w:rsidRPr="0010728D" w:rsidRDefault="00B72F59" w:rsidP="0010728D"/>
    <w:sectPr w:rsidR="00B72F59" w:rsidRPr="0010728D"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E6E81"/>
    <w:rsid w:val="000F6FA7"/>
    <w:rsid w:val="00102978"/>
    <w:rsid w:val="00105162"/>
    <w:rsid w:val="0010728D"/>
    <w:rsid w:val="00126455"/>
    <w:rsid w:val="00225C34"/>
    <w:rsid w:val="00246CB8"/>
    <w:rsid w:val="00287D8C"/>
    <w:rsid w:val="00295B85"/>
    <w:rsid w:val="002D2EF7"/>
    <w:rsid w:val="002D41A3"/>
    <w:rsid w:val="00301E57"/>
    <w:rsid w:val="00304840"/>
    <w:rsid w:val="00325703"/>
    <w:rsid w:val="00367D6C"/>
    <w:rsid w:val="003765A1"/>
    <w:rsid w:val="00382149"/>
    <w:rsid w:val="003A540B"/>
    <w:rsid w:val="003D0195"/>
    <w:rsid w:val="003D5721"/>
    <w:rsid w:val="004A7BD1"/>
    <w:rsid w:val="004B3934"/>
    <w:rsid w:val="004C7880"/>
    <w:rsid w:val="005357D4"/>
    <w:rsid w:val="005C188A"/>
    <w:rsid w:val="005C6AF9"/>
    <w:rsid w:val="00615E5C"/>
    <w:rsid w:val="00652550"/>
    <w:rsid w:val="00652E43"/>
    <w:rsid w:val="006915BE"/>
    <w:rsid w:val="006B2732"/>
    <w:rsid w:val="006B2C11"/>
    <w:rsid w:val="006E6065"/>
    <w:rsid w:val="007435E4"/>
    <w:rsid w:val="007D782D"/>
    <w:rsid w:val="007F7320"/>
    <w:rsid w:val="007F7EA7"/>
    <w:rsid w:val="008001B6"/>
    <w:rsid w:val="00804C9D"/>
    <w:rsid w:val="00817439"/>
    <w:rsid w:val="00821F51"/>
    <w:rsid w:val="00862C74"/>
    <w:rsid w:val="008746A8"/>
    <w:rsid w:val="00874B66"/>
    <w:rsid w:val="0088188A"/>
    <w:rsid w:val="008822DB"/>
    <w:rsid w:val="008A4E1A"/>
    <w:rsid w:val="008B3DE9"/>
    <w:rsid w:val="00925E5F"/>
    <w:rsid w:val="009B2C59"/>
    <w:rsid w:val="009B3588"/>
    <w:rsid w:val="00A41B62"/>
    <w:rsid w:val="00A7413B"/>
    <w:rsid w:val="00AA360B"/>
    <w:rsid w:val="00AE4D5F"/>
    <w:rsid w:val="00AF47DD"/>
    <w:rsid w:val="00B264E7"/>
    <w:rsid w:val="00B356E1"/>
    <w:rsid w:val="00B72F59"/>
    <w:rsid w:val="00BB7F98"/>
    <w:rsid w:val="00C06768"/>
    <w:rsid w:val="00C12C4F"/>
    <w:rsid w:val="00CA1F2D"/>
    <w:rsid w:val="00CB0D63"/>
    <w:rsid w:val="00CB4886"/>
    <w:rsid w:val="00DA7D87"/>
    <w:rsid w:val="00DF71C8"/>
    <w:rsid w:val="00E11B8A"/>
    <w:rsid w:val="00E40719"/>
    <w:rsid w:val="00E9798B"/>
    <w:rsid w:val="00EB0203"/>
    <w:rsid w:val="00EC6E49"/>
    <w:rsid w:val="00F51626"/>
    <w:rsid w:val="00FA2B50"/>
    <w:rsid w:val="00FD1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2</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27</cp:revision>
  <cp:lastPrinted>2023-04-10T22:19:00Z</cp:lastPrinted>
  <dcterms:created xsi:type="dcterms:W3CDTF">2023-01-20T21:02:00Z</dcterms:created>
  <dcterms:modified xsi:type="dcterms:W3CDTF">2023-04-11T00:03:00Z</dcterms:modified>
</cp:coreProperties>
</file>